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4023F" w14:textId="77777777" w:rsidR="006D5EE6" w:rsidRDefault="000500F6">
      <w:pPr>
        <w:pStyle w:val="Heading1"/>
        <w:jc w:val="center"/>
      </w:pPr>
      <w:r>
        <w:t>Connected Minds</w:t>
      </w:r>
      <w:r>
        <w:br/>
        <w:t>Client Welcome Pack</w:t>
      </w:r>
    </w:p>
    <w:p w14:paraId="1587344F" w14:textId="0987F823" w:rsidR="006D5EE6" w:rsidRDefault="000500F6">
      <w:pPr>
        <w:jc w:val="center"/>
      </w:pPr>
      <w:r>
        <w:rPr>
          <w:b/>
        </w:rPr>
        <w:t>Understand. Support. Empower.</w:t>
      </w:r>
      <w:r>
        <w:rPr>
          <w:b/>
        </w:rPr>
        <w:br/>
      </w:r>
      <w:r>
        <w:t>Version 1.0</w:t>
      </w:r>
      <w:r>
        <w:br/>
        <w:t xml:space="preserve">Effective Date: </w:t>
      </w:r>
      <w:r w:rsidR="00D4046C">
        <w:t>September</w:t>
      </w:r>
      <w:r>
        <w:t xml:space="preserve"> 2026</w:t>
      </w:r>
      <w:r>
        <w:br/>
        <w:t xml:space="preserve">Review Date: </w:t>
      </w:r>
      <w:r w:rsidR="00D4046C">
        <w:t>September</w:t>
      </w:r>
      <w:r>
        <w:t xml:space="preserve"> 2027</w:t>
      </w:r>
    </w:p>
    <w:p w14:paraId="7EEE7344" w14:textId="77777777" w:rsidR="006D5EE6" w:rsidRDefault="000500F6">
      <w:pPr>
        <w:pStyle w:val="Heading2"/>
      </w:pPr>
      <w:r>
        <w:t>Welcome</w:t>
      </w:r>
    </w:p>
    <w:p w14:paraId="1CC8FD3A" w14:textId="77777777" w:rsidR="006D5EE6" w:rsidRDefault="000500F6">
      <w:r>
        <w:t xml:space="preserve">Thank you for choosing Connected Minds. I understand that seeking support for your child can feel overwhelming. Whether you are just starting your SEND journey or have been navigating it for years, my aim is to help you feel informed, supported and empowered. Connected Minds was created by a parent who understands the challenges families can face and is committed to providing compassionate, practical and </w:t>
      </w:r>
      <w:proofErr w:type="spellStart"/>
      <w:r>
        <w:t>neuroaffirming</w:t>
      </w:r>
      <w:proofErr w:type="spellEnd"/>
      <w:r>
        <w:t xml:space="preserve"> advocacy.</w:t>
      </w:r>
    </w:p>
    <w:p w14:paraId="65A767EB" w14:textId="77777777" w:rsidR="006D5EE6" w:rsidRDefault="000500F6">
      <w:pPr>
        <w:pStyle w:val="Heading2"/>
      </w:pPr>
      <w:r>
        <w:t>About Connected Minds</w:t>
      </w:r>
    </w:p>
    <w:p w14:paraId="624A9802" w14:textId="163E8DAE" w:rsidR="006D5EE6" w:rsidRDefault="000500F6">
      <w:r>
        <w:t xml:space="preserve">Connected Minds provides independent SEND advocacy and family support for parents and carers of children and young people with Special Educational Needs and Disabilities (SEND). </w:t>
      </w:r>
      <w:r w:rsidR="00436769" w:rsidRPr="00436769">
        <w:t>I support families to understand their rights, navigate education systems and communicate confidently with schools and professionals</w:t>
      </w:r>
      <w:r>
        <w:t>.</w:t>
      </w:r>
    </w:p>
    <w:p w14:paraId="62B6654F" w14:textId="77777777" w:rsidR="006D5EE6" w:rsidRDefault="000500F6">
      <w:pPr>
        <w:pStyle w:val="Heading2"/>
      </w:pPr>
      <w:r>
        <w:t>Our Values</w:t>
      </w:r>
    </w:p>
    <w:p w14:paraId="0A5966B6" w14:textId="77777777" w:rsidR="006D5EE6" w:rsidRDefault="000500F6">
      <w:pPr>
        <w:pStyle w:val="ListBullet"/>
      </w:pPr>
      <w:r>
        <w:t>Understanding – every family's journey is unique and deserves to be heard.</w:t>
      </w:r>
    </w:p>
    <w:p w14:paraId="22C613E2" w14:textId="77777777" w:rsidR="006D5EE6" w:rsidRDefault="000500F6">
      <w:pPr>
        <w:pStyle w:val="ListBullet"/>
      </w:pPr>
      <w:r>
        <w:t xml:space="preserve">Compassion – providing respectful, supportive and </w:t>
      </w:r>
      <w:proofErr w:type="spellStart"/>
      <w:r>
        <w:t>non-judgemental</w:t>
      </w:r>
      <w:proofErr w:type="spellEnd"/>
      <w:r>
        <w:t xml:space="preserve"> advocacy.</w:t>
      </w:r>
    </w:p>
    <w:p w14:paraId="23F58EAF" w14:textId="77777777" w:rsidR="006D5EE6" w:rsidRDefault="000500F6">
      <w:pPr>
        <w:pStyle w:val="ListBullet"/>
      </w:pPr>
      <w:r>
        <w:t>Collaboration – working positively with families and professionals wherever possible.</w:t>
      </w:r>
    </w:p>
    <w:p w14:paraId="1E6F914A" w14:textId="77777777" w:rsidR="006D5EE6" w:rsidRDefault="000500F6">
      <w:pPr>
        <w:pStyle w:val="ListBullet"/>
      </w:pPr>
      <w:r>
        <w:t>Empowerment – helping parents feel confident to advocate for their child.</w:t>
      </w:r>
    </w:p>
    <w:p w14:paraId="392582D3" w14:textId="77777777" w:rsidR="006D5EE6" w:rsidRDefault="000500F6">
      <w:pPr>
        <w:pStyle w:val="Heading2"/>
      </w:pPr>
      <w:r>
        <w:t>How I Can Help</w:t>
      </w:r>
    </w:p>
    <w:p w14:paraId="06D870A3" w14:textId="77777777" w:rsidR="00054555" w:rsidRDefault="0035630F">
      <w:pPr>
        <w:pStyle w:val="ListBullet"/>
      </w:pPr>
      <w:r w:rsidRPr="004F36A4">
        <w:t>Understanding your child's neurodivergence, strengths, differences and support needs</w:t>
      </w:r>
      <w:r>
        <w:t xml:space="preserve"> at home and school</w:t>
      </w:r>
    </w:p>
    <w:p w14:paraId="1F177962" w14:textId="0A7D5FFF" w:rsidR="006D5EE6" w:rsidRDefault="0035630F">
      <w:pPr>
        <w:pStyle w:val="ListBullet"/>
      </w:pPr>
      <w:r>
        <w:t xml:space="preserve"> EHCP needs assessments and annual reviews</w:t>
      </w:r>
    </w:p>
    <w:p w14:paraId="62985F91" w14:textId="77777777" w:rsidR="006D5EE6" w:rsidRDefault="000500F6">
      <w:pPr>
        <w:pStyle w:val="ListBullet"/>
      </w:pPr>
      <w:r>
        <w:t>Reviewing reports and EHCPs</w:t>
      </w:r>
    </w:p>
    <w:p w14:paraId="0A973C02" w14:textId="77777777" w:rsidR="006D5EE6" w:rsidRDefault="000500F6">
      <w:pPr>
        <w:pStyle w:val="ListBullet"/>
      </w:pPr>
      <w:r>
        <w:t>Drafting letters and emails</w:t>
      </w:r>
    </w:p>
    <w:p w14:paraId="66E5D5A4" w14:textId="77777777" w:rsidR="006D5EE6" w:rsidRDefault="000500F6">
      <w:pPr>
        <w:pStyle w:val="ListBullet"/>
      </w:pPr>
      <w:r>
        <w:t>Preparing for and attending meetings</w:t>
      </w:r>
    </w:p>
    <w:p w14:paraId="1A41E845" w14:textId="77777777" w:rsidR="006D5EE6" w:rsidRDefault="000500F6">
      <w:pPr>
        <w:pStyle w:val="ListBullet"/>
      </w:pPr>
      <w:r>
        <w:t>Support with DLA, PIP and Universal Credit disability elements</w:t>
      </w:r>
    </w:p>
    <w:p w14:paraId="6D7863EC" w14:textId="77777777" w:rsidR="006D5EE6" w:rsidRDefault="000500F6">
      <w:pPr>
        <w:pStyle w:val="ListBullet"/>
      </w:pPr>
      <w:r>
        <w:t>Liaising with schools and local authorities</w:t>
      </w:r>
    </w:p>
    <w:p w14:paraId="3E9E522A" w14:textId="77777777" w:rsidR="006D5EE6" w:rsidRDefault="000500F6">
      <w:pPr>
        <w:pStyle w:val="ListBullet"/>
      </w:pPr>
      <w:r>
        <w:t>Signposting to specialist services</w:t>
      </w:r>
    </w:p>
    <w:p w14:paraId="5AC2F1CB" w14:textId="77777777" w:rsidR="006D5EE6" w:rsidRDefault="000500F6">
      <w:pPr>
        <w:pStyle w:val="Heading2"/>
      </w:pPr>
      <w:r>
        <w:lastRenderedPageBreak/>
        <w:t>What I Cannot Do</w:t>
      </w:r>
    </w:p>
    <w:p w14:paraId="03C2DF1A" w14:textId="77777777" w:rsidR="006D5EE6" w:rsidRDefault="000500F6">
      <w:pPr>
        <w:pStyle w:val="ListBullet"/>
      </w:pPr>
      <w:r>
        <w:t>Provide legal advice</w:t>
      </w:r>
    </w:p>
    <w:p w14:paraId="3DC71B3D" w14:textId="439AAAD5" w:rsidR="00290FB5" w:rsidRDefault="00290FB5">
      <w:pPr>
        <w:pStyle w:val="ListBullet"/>
      </w:pPr>
      <w:r>
        <w:t xml:space="preserve">Provide </w:t>
      </w:r>
      <w:proofErr w:type="gramStart"/>
      <w:r>
        <w:t>witness expert</w:t>
      </w:r>
      <w:proofErr w:type="gramEnd"/>
      <w:r>
        <w:t xml:space="preserve"> report</w:t>
      </w:r>
    </w:p>
    <w:p w14:paraId="65F5A091" w14:textId="77777777" w:rsidR="006D5EE6" w:rsidRDefault="000500F6">
      <w:pPr>
        <w:pStyle w:val="ListBullet"/>
      </w:pPr>
      <w:r>
        <w:t>Represent clients at SEND Tribunal</w:t>
      </w:r>
    </w:p>
    <w:p w14:paraId="1B1DB664" w14:textId="77777777" w:rsidR="006D5EE6" w:rsidRDefault="000500F6">
      <w:pPr>
        <w:pStyle w:val="ListBullet"/>
      </w:pPr>
      <w:r>
        <w:t>Guarantee outcomes</w:t>
      </w:r>
    </w:p>
    <w:p w14:paraId="5DEADA64" w14:textId="77777777" w:rsidR="006D5EE6" w:rsidRDefault="000500F6">
      <w:pPr>
        <w:pStyle w:val="ListBullet"/>
      </w:pPr>
      <w:r>
        <w:t>Provide medical or psychological assessments</w:t>
      </w:r>
    </w:p>
    <w:p w14:paraId="15C913C9" w14:textId="77777777" w:rsidR="006D5EE6" w:rsidRDefault="000500F6">
      <w:pPr>
        <w:pStyle w:val="ListBullet"/>
      </w:pPr>
      <w:proofErr w:type="gramStart"/>
      <w:r>
        <w:t>Offer</w:t>
      </w:r>
      <w:proofErr w:type="gramEnd"/>
      <w:r>
        <w:t xml:space="preserve"> emergency or crisis services</w:t>
      </w:r>
    </w:p>
    <w:p w14:paraId="5E08B73F" w14:textId="77777777" w:rsidR="006D5EE6" w:rsidRDefault="000500F6">
      <w:pPr>
        <w:pStyle w:val="Heading2"/>
      </w:pPr>
      <w:r>
        <w:t>Working Together</w:t>
      </w:r>
    </w:p>
    <w:p w14:paraId="0F6AD2B1" w14:textId="77777777" w:rsidR="006D5EE6" w:rsidRDefault="000500F6">
      <w:r>
        <w:t>Please provide accurate information, share relevant documents promptly, communicate respectfully and let me know if your circumstances change. I will always provide honest, independent and professional support.</w:t>
      </w:r>
    </w:p>
    <w:p w14:paraId="10218BDF" w14:textId="77777777" w:rsidR="006D5EE6" w:rsidRDefault="000500F6">
      <w:pPr>
        <w:pStyle w:val="Heading2"/>
      </w:pPr>
      <w:r>
        <w:t>Appointments &amp; Fees</w:t>
      </w:r>
    </w:p>
    <w:p w14:paraId="71FFACFF" w14:textId="49557610" w:rsidR="006D5EE6" w:rsidRDefault="000500F6">
      <w:r>
        <w:t xml:space="preserve">Appointments may be online, by telephone or in person. Standard fee: £30 per hour. A £25 deposit </w:t>
      </w:r>
      <w:r w:rsidR="00B23F82">
        <w:t>may be</w:t>
      </w:r>
      <w:r>
        <w:t xml:space="preserve"> payable before work begins and </w:t>
      </w:r>
      <w:r w:rsidR="00B23F82">
        <w:t>then</w:t>
      </w:r>
      <w:r>
        <w:t xml:space="preserve"> deducted from your first invoice. Travel is charged at £1.00 per mile (round trip) up to 25 miles each way from </w:t>
      </w:r>
      <w:proofErr w:type="spellStart"/>
      <w:r>
        <w:t>Garforth</w:t>
      </w:r>
      <w:proofErr w:type="spellEnd"/>
      <w:r>
        <w:t>, Leeds.</w:t>
      </w:r>
    </w:p>
    <w:p w14:paraId="789C9B4F" w14:textId="77777777" w:rsidR="006D5EE6" w:rsidRDefault="000500F6">
      <w:pPr>
        <w:pStyle w:val="Heading2"/>
      </w:pPr>
      <w:r>
        <w:t>Communication</w:t>
      </w:r>
    </w:p>
    <w:p w14:paraId="2AFF1C76" w14:textId="77777777" w:rsidR="006D5EE6" w:rsidRDefault="000500F6">
      <w:r>
        <w:t>Working hours are Monday to Friday, 9:00am–5:00pm. I aim to respond within 48 working hours. Connected Minds is not an emergency service.</w:t>
      </w:r>
    </w:p>
    <w:p w14:paraId="17F3B0F6" w14:textId="77777777" w:rsidR="006D5EE6" w:rsidRDefault="000500F6">
      <w:pPr>
        <w:pStyle w:val="Heading2"/>
      </w:pPr>
      <w:r>
        <w:t>Confidentiality, Privacy &amp; Safeguarding</w:t>
      </w:r>
    </w:p>
    <w:p w14:paraId="7AD89BE4" w14:textId="77777777" w:rsidR="006D5EE6" w:rsidRDefault="000500F6">
      <w:r>
        <w:t>Your information is handled confidentially and in accordance with UK GDPR. Client records are normally retained for two years after case closure. Where there is a safeguarding concern or legal obligation, information may need to be shared to keep someone safe.</w:t>
      </w:r>
    </w:p>
    <w:p w14:paraId="62E16174" w14:textId="77777777" w:rsidR="006D5EE6" w:rsidRDefault="000500F6">
      <w:pPr>
        <w:pStyle w:val="Heading2"/>
      </w:pPr>
      <w:r>
        <w:t>Complaints</w:t>
      </w:r>
    </w:p>
    <w:p w14:paraId="7B648112" w14:textId="77777777" w:rsidR="006D5EE6" w:rsidRDefault="000500F6">
      <w:r>
        <w:t xml:space="preserve">If you are unhappy with any aspect of the service, please let me know. Complaints are acknowledged within 3 working </w:t>
      </w:r>
      <w:proofErr w:type="gramStart"/>
      <w:r>
        <w:t>days</w:t>
      </w:r>
      <w:proofErr w:type="gramEnd"/>
      <w:r>
        <w:t xml:space="preserve"> and a full response is normally provided within 20 working days.</w:t>
      </w:r>
    </w:p>
    <w:p w14:paraId="59B878E3" w14:textId="77777777" w:rsidR="006D5EE6" w:rsidRDefault="000500F6">
      <w:pPr>
        <w:pStyle w:val="Heading2"/>
      </w:pPr>
      <w:r>
        <w:t>Before Your First Appointment</w:t>
      </w:r>
    </w:p>
    <w:p w14:paraId="1502854B" w14:textId="77777777" w:rsidR="006D5EE6" w:rsidRDefault="000500F6">
      <w:pPr>
        <w:pStyle w:val="ListBullet"/>
      </w:pPr>
      <w:r>
        <w:t>EHCP (if applicable)</w:t>
      </w:r>
    </w:p>
    <w:p w14:paraId="1CC04625" w14:textId="77777777" w:rsidR="006D5EE6" w:rsidRDefault="000500F6">
      <w:pPr>
        <w:pStyle w:val="ListBullet"/>
      </w:pPr>
      <w:r>
        <w:t>Professional reports</w:t>
      </w:r>
    </w:p>
    <w:p w14:paraId="174FC040" w14:textId="77777777" w:rsidR="006D5EE6" w:rsidRDefault="000500F6">
      <w:pPr>
        <w:pStyle w:val="ListBullet"/>
      </w:pPr>
      <w:r>
        <w:t>School correspondence</w:t>
      </w:r>
    </w:p>
    <w:p w14:paraId="698F23AD" w14:textId="77777777" w:rsidR="006D5EE6" w:rsidRDefault="000500F6">
      <w:pPr>
        <w:pStyle w:val="ListBullet"/>
      </w:pPr>
      <w:r>
        <w:t>Relevant emails</w:t>
      </w:r>
    </w:p>
    <w:p w14:paraId="3358882E" w14:textId="77777777" w:rsidR="006D5EE6" w:rsidRDefault="000500F6">
      <w:pPr>
        <w:pStyle w:val="ListBullet"/>
      </w:pPr>
      <w:r>
        <w:t>Current concerns</w:t>
      </w:r>
    </w:p>
    <w:p w14:paraId="666D0880" w14:textId="77777777" w:rsidR="006D5EE6" w:rsidRDefault="000500F6">
      <w:pPr>
        <w:pStyle w:val="ListBullet"/>
      </w:pPr>
      <w:r>
        <w:t xml:space="preserve">Questions you would like </w:t>
      </w:r>
      <w:proofErr w:type="gramStart"/>
      <w:r>
        <w:t>answered</w:t>
      </w:r>
      <w:proofErr w:type="gramEnd"/>
    </w:p>
    <w:p w14:paraId="7FEC14C0" w14:textId="77777777" w:rsidR="006D5EE6" w:rsidRDefault="000500F6">
      <w:pPr>
        <w:pStyle w:val="ListBullet"/>
      </w:pPr>
      <w:r>
        <w:lastRenderedPageBreak/>
        <w:t>Important deadlines</w:t>
      </w:r>
    </w:p>
    <w:p w14:paraId="782B7E00" w14:textId="77777777" w:rsidR="00323519" w:rsidRDefault="00323519" w:rsidP="00323519">
      <w:pPr>
        <w:pStyle w:val="ListBullet"/>
        <w:numPr>
          <w:ilvl w:val="0"/>
          <w:numId w:val="0"/>
        </w:numPr>
        <w:ind w:left="360" w:hanging="360"/>
      </w:pPr>
    </w:p>
    <w:p w14:paraId="5313C091" w14:textId="75287AEC" w:rsidR="00323519" w:rsidRDefault="00323519" w:rsidP="00323519">
      <w:pPr>
        <w:pStyle w:val="ListBullet"/>
        <w:numPr>
          <w:ilvl w:val="0"/>
          <w:numId w:val="0"/>
        </w:numPr>
        <w:ind w:left="360" w:hanging="360"/>
        <w:rPr>
          <w:b/>
          <w:bCs/>
          <w:color w:val="4F81BD" w:themeColor="accent1"/>
        </w:rPr>
      </w:pPr>
      <w:r w:rsidRPr="00323519">
        <w:rPr>
          <w:b/>
          <w:bCs/>
          <w:color w:val="4F81BD" w:themeColor="accent1"/>
        </w:rPr>
        <w:t>What Happens Next</w:t>
      </w:r>
    </w:p>
    <w:p w14:paraId="44054F0A" w14:textId="77777777" w:rsidR="00DB7046" w:rsidRDefault="00DB7046" w:rsidP="00DB7046">
      <w:pPr>
        <w:pStyle w:val="ListBullet"/>
        <w:numPr>
          <w:ilvl w:val="0"/>
          <w:numId w:val="0"/>
        </w:numPr>
        <w:rPr>
          <w:color w:val="000000" w:themeColor="text1"/>
          <w:lang w:val="en-GB"/>
        </w:rPr>
      </w:pPr>
    </w:p>
    <w:p w14:paraId="033953D1" w14:textId="2E5312CF" w:rsidR="00DB7046" w:rsidRPr="00DB7046" w:rsidRDefault="00DB7046" w:rsidP="00DB7046">
      <w:pPr>
        <w:pStyle w:val="ListBullet"/>
        <w:numPr>
          <w:ilvl w:val="0"/>
          <w:numId w:val="0"/>
        </w:numPr>
        <w:rPr>
          <w:color w:val="000000" w:themeColor="text1"/>
          <w:lang w:val="en-GB"/>
        </w:rPr>
      </w:pPr>
      <w:r w:rsidRPr="00DB7046">
        <w:rPr>
          <w:color w:val="000000" w:themeColor="text1"/>
          <w:lang w:val="en-GB"/>
        </w:rPr>
        <w:t>Once I receive your signed documents and any relevant information, I will:</w:t>
      </w:r>
    </w:p>
    <w:p w14:paraId="49513CE3" w14:textId="77777777" w:rsidR="00DB7046" w:rsidRPr="00DB7046" w:rsidRDefault="00DB7046" w:rsidP="00DB7046">
      <w:pPr>
        <w:pStyle w:val="ListBullet"/>
        <w:numPr>
          <w:ilvl w:val="0"/>
          <w:numId w:val="10"/>
        </w:numPr>
        <w:rPr>
          <w:color w:val="000000" w:themeColor="text1"/>
          <w:lang w:val="en-GB"/>
        </w:rPr>
      </w:pPr>
      <w:r w:rsidRPr="00DB7046">
        <w:rPr>
          <w:color w:val="000000" w:themeColor="text1"/>
          <w:lang w:val="en-GB"/>
        </w:rPr>
        <w:t xml:space="preserve">Review your referral and supporting documents. </w:t>
      </w:r>
    </w:p>
    <w:p w14:paraId="4C99A0A4" w14:textId="77777777" w:rsidR="00DB7046" w:rsidRPr="00DB7046" w:rsidRDefault="00DB7046" w:rsidP="00DB7046">
      <w:pPr>
        <w:pStyle w:val="ListBullet"/>
        <w:numPr>
          <w:ilvl w:val="0"/>
          <w:numId w:val="10"/>
        </w:numPr>
        <w:rPr>
          <w:color w:val="000000" w:themeColor="text1"/>
          <w:lang w:val="en-GB"/>
        </w:rPr>
      </w:pPr>
      <w:r w:rsidRPr="00DB7046">
        <w:rPr>
          <w:color w:val="000000" w:themeColor="text1"/>
          <w:lang w:val="en-GB"/>
        </w:rPr>
        <w:t xml:space="preserve">Contact you to arrange your first appointment if this has not already been arranged. </w:t>
      </w:r>
    </w:p>
    <w:p w14:paraId="3CB48BB2" w14:textId="77777777" w:rsidR="00DB7046" w:rsidRPr="00DB7046" w:rsidRDefault="00DB7046" w:rsidP="00DB7046">
      <w:pPr>
        <w:pStyle w:val="ListBullet"/>
        <w:numPr>
          <w:ilvl w:val="0"/>
          <w:numId w:val="10"/>
        </w:numPr>
        <w:rPr>
          <w:color w:val="000000" w:themeColor="text1"/>
          <w:lang w:val="en-GB"/>
        </w:rPr>
      </w:pPr>
      <w:r w:rsidRPr="00DB7046">
        <w:rPr>
          <w:color w:val="000000" w:themeColor="text1"/>
          <w:lang w:val="en-GB"/>
        </w:rPr>
        <w:t xml:space="preserve">Discuss your priorities and agree the support you would like. </w:t>
      </w:r>
    </w:p>
    <w:p w14:paraId="755FF684" w14:textId="77777777" w:rsidR="00DB7046" w:rsidRPr="00DB7046" w:rsidRDefault="00DB7046" w:rsidP="00DB7046">
      <w:pPr>
        <w:pStyle w:val="ListBullet"/>
        <w:numPr>
          <w:ilvl w:val="0"/>
          <w:numId w:val="10"/>
        </w:numPr>
        <w:rPr>
          <w:color w:val="000000" w:themeColor="text1"/>
          <w:lang w:val="en-GB"/>
        </w:rPr>
      </w:pPr>
      <w:r w:rsidRPr="00DB7046">
        <w:rPr>
          <w:color w:val="000000" w:themeColor="text1"/>
          <w:lang w:val="en-GB"/>
        </w:rPr>
        <w:t xml:space="preserve">Work with you to develop a plan for the next steps. </w:t>
      </w:r>
    </w:p>
    <w:p w14:paraId="7D811166" w14:textId="77777777" w:rsidR="00DB7046" w:rsidRPr="00DB7046" w:rsidRDefault="00DB7046" w:rsidP="00DB7046">
      <w:pPr>
        <w:pStyle w:val="ListBullet"/>
        <w:numPr>
          <w:ilvl w:val="0"/>
          <w:numId w:val="0"/>
        </w:numPr>
        <w:ind w:left="360" w:hanging="360"/>
        <w:rPr>
          <w:color w:val="000000" w:themeColor="text1"/>
          <w:lang w:val="en-GB"/>
        </w:rPr>
      </w:pPr>
      <w:r w:rsidRPr="00DB7046">
        <w:rPr>
          <w:color w:val="000000" w:themeColor="text1"/>
          <w:lang w:val="en-GB"/>
        </w:rPr>
        <w:t>Every family is different, so the support you receive will be tailored to your individual circumstances.</w:t>
      </w:r>
    </w:p>
    <w:p w14:paraId="0CA71051" w14:textId="77777777" w:rsidR="00323519" w:rsidRPr="00DB7046" w:rsidRDefault="00323519" w:rsidP="00323519">
      <w:pPr>
        <w:pStyle w:val="ListBullet"/>
        <w:numPr>
          <w:ilvl w:val="0"/>
          <w:numId w:val="0"/>
        </w:numPr>
        <w:ind w:left="360" w:hanging="360"/>
        <w:rPr>
          <w:b/>
          <w:bCs/>
          <w:color w:val="4F81BD" w:themeColor="accent1"/>
          <w:lang w:val="en-GB"/>
        </w:rPr>
      </w:pPr>
    </w:p>
    <w:p w14:paraId="1EE50C6D" w14:textId="77777777" w:rsidR="006D5EE6" w:rsidRDefault="000500F6">
      <w:pPr>
        <w:pStyle w:val="Heading2"/>
      </w:pPr>
      <w:r>
        <w:t xml:space="preserve">Useful </w:t>
      </w:r>
      <w:proofErr w:type="spellStart"/>
      <w:r>
        <w:t>Organisations</w:t>
      </w:r>
      <w:proofErr w:type="spellEnd"/>
    </w:p>
    <w:p w14:paraId="541A830B" w14:textId="77777777" w:rsidR="006D5EE6" w:rsidRDefault="000500F6">
      <w:pPr>
        <w:pStyle w:val="ListBullet"/>
      </w:pPr>
      <w:r>
        <w:t>IPSEA – www.ipsea.org.uk</w:t>
      </w:r>
    </w:p>
    <w:p w14:paraId="182227D9" w14:textId="77777777" w:rsidR="006D5EE6" w:rsidRDefault="000500F6">
      <w:pPr>
        <w:pStyle w:val="ListBullet"/>
      </w:pPr>
      <w:r>
        <w:t>Contact – www.contact.org.uk</w:t>
      </w:r>
    </w:p>
    <w:p w14:paraId="715F640E" w14:textId="77777777" w:rsidR="006D5EE6" w:rsidRDefault="000500F6">
      <w:pPr>
        <w:pStyle w:val="ListBullet"/>
      </w:pPr>
      <w:proofErr w:type="gramStart"/>
      <w:r>
        <w:t>SOS!SEN</w:t>
      </w:r>
      <w:proofErr w:type="gramEnd"/>
      <w:r>
        <w:t xml:space="preserve"> – www.sossen.org.uk</w:t>
      </w:r>
    </w:p>
    <w:p w14:paraId="738E5E13" w14:textId="77777777" w:rsidR="006D5EE6" w:rsidRDefault="000500F6">
      <w:pPr>
        <w:pStyle w:val="ListBullet"/>
      </w:pPr>
      <w:r>
        <w:t>SENDIASS – Your local authority service</w:t>
      </w:r>
    </w:p>
    <w:p w14:paraId="37BBFBCF" w14:textId="77777777" w:rsidR="006D5EE6" w:rsidRDefault="000500F6">
      <w:pPr>
        <w:pStyle w:val="ListBullet"/>
      </w:pPr>
      <w:r>
        <w:t>National Autistic Society – www.autism.org.uk</w:t>
      </w:r>
    </w:p>
    <w:p w14:paraId="41B8063F" w14:textId="77777777" w:rsidR="006D5EE6" w:rsidRDefault="000500F6">
      <w:pPr>
        <w:pStyle w:val="ListBullet"/>
      </w:pPr>
      <w:r>
        <w:t>PDA Society – www.pdasociety.org.uk</w:t>
      </w:r>
    </w:p>
    <w:p w14:paraId="4BD474C1" w14:textId="77777777" w:rsidR="006D5EE6" w:rsidRDefault="000500F6">
      <w:pPr>
        <w:pStyle w:val="Heading2"/>
      </w:pPr>
      <w:r>
        <w:t>Contact</w:t>
      </w:r>
    </w:p>
    <w:p w14:paraId="308FF019" w14:textId="77777777" w:rsidR="006D5EE6" w:rsidRDefault="000500F6">
      <w:r>
        <w:t>Connected Minds</w:t>
      </w:r>
      <w:r>
        <w:br/>
        <w:t>Email: connectedminds.leeds@hotmail.com</w:t>
      </w:r>
      <w:r>
        <w:br/>
        <w:t>Telephone: 07495 862946</w:t>
      </w:r>
      <w:r>
        <w:br/>
        <w:t>Address: 40 Bluebell Avenue, Leeds, LS25 2FD</w:t>
      </w:r>
      <w:r>
        <w:br/>
      </w:r>
      <w:r>
        <w:t>Facebook: Connected Minds</w:t>
      </w:r>
    </w:p>
    <w:sectPr w:rsidR="006D5EE6"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EA02" w14:textId="77777777" w:rsidR="000500F6" w:rsidRDefault="000500F6">
      <w:pPr>
        <w:spacing w:after="0" w:line="240" w:lineRule="auto"/>
      </w:pPr>
      <w:r>
        <w:separator/>
      </w:r>
    </w:p>
  </w:endnote>
  <w:endnote w:type="continuationSeparator" w:id="0">
    <w:p w14:paraId="6C704C84" w14:textId="77777777" w:rsidR="000500F6" w:rsidRDefault="00050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91B0" w14:textId="77777777" w:rsidR="000500F6" w:rsidRDefault="000500F6">
      <w:pPr>
        <w:spacing w:after="0" w:line="240" w:lineRule="auto"/>
      </w:pPr>
      <w:r>
        <w:separator/>
      </w:r>
    </w:p>
  </w:footnote>
  <w:footnote w:type="continuationSeparator" w:id="0">
    <w:p w14:paraId="58004074" w14:textId="77777777" w:rsidR="000500F6" w:rsidRDefault="00050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F3A1D" w14:textId="77777777" w:rsidR="006D5EE6" w:rsidRDefault="000500F6">
    <w:pPr>
      <w:pStyle w:val="Header"/>
      <w:jc w:val="center"/>
    </w:pPr>
    <w:r>
      <w:rPr>
        <w:noProof/>
      </w:rPr>
      <w:drawing>
        <wp:inline distT="0" distB="0" distL="0" distR="0" wp14:anchorId="4046FD01" wp14:editId="7E64E23B">
          <wp:extent cx="1097280"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97280" cy="1097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F2555C"/>
    <w:multiLevelType w:val="multilevel"/>
    <w:tmpl w:val="F566E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2393449">
    <w:abstractNumId w:val="8"/>
  </w:num>
  <w:num w:numId="2" w16cid:durableId="1735355836">
    <w:abstractNumId w:val="6"/>
  </w:num>
  <w:num w:numId="3" w16cid:durableId="1379012008">
    <w:abstractNumId w:val="5"/>
  </w:num>
  <w:num w:numId="4" w16cid:durableId="1360351091">
    <w:abstractNumId w:val="4"/>
  </w:num>
  <w:num w:numId="5" w16cid:durableId="1876768574">
    <w:abstractNumId w:val="7"/>
  </w:num>
  <w:num w:numId="6" w16cid:durableId="1079131913">
    <w:abstractNumId w:val="3"/>
  </w:num>
  <w:num w:numId="7" w16cid:durableId="268777212">
    <w:abstractNumId w:val="2"/>
  </w:num>
  <w:num w:numId="8" w16cid:durableId="2057969105">
    <w:abstractNumId w:val="1"/>
  </w:num>
  <w:num w:numId="9" w16cid:durableId="907421015">
    <w:abstractNumId w:val="0"/>
  </w:num>
  <w:num w:numId="10" w16cid:durableId="892543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0F6"/>
    <w:rsid w:val="00054555"/>
    <w:rsid w:val="0006063C"/>
    <w:rsid w:val="0015074B"/>
    <w:rsid w:val="00290FB5"/>
    <w:rsid w:val="0029639D"/>
    <w:rsid w:val="00323519"/>
    <w:rsid w:val="00326F90"/>
    <w:rsid w:val="0035630F"/>
    <w:rsid w:val="00431A72"/>
    <w:rsid w:val="00436769"/>
    <w:rsid w:val="00553F76"/>
    <w:rsid w:val="006D5EE6"/>
    <w:rsid w:val="00AA1D8D"/>
    <w:rsid w:val="00B23F82"/>
    <w:rsid w:val="00B47730"/>
    <w:rsid w:val="00CB0664"/>
    <w:rsid w:val="00D4046C"/>
    <w:rsid w:val="00DB7046"/>
    <w:rsid w:val="00F94C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10</cp:revision>
  <dcterms:created xsi:type="dcterms:W3CDTF">2013-12-23T23:15:00Z</dcterms:created>
  <dcterms:modified xsi:type="dcterms:W3CDTF">2026-07-12T17:45:00Z</dcterms:modified>
  <cp:category/>
</cp:coreProperties>
</file>