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67AF0" w14:textId="77777777" w:rsidR="00FA6EEE" w:rsidRDefault="00000000">
      <w:pPr>
        <w:pStyle w:val="Heading1"/>
        <w:jc w:val="center"/>
      </w:pPr>
      <w:r>
        <w:t>Complaints Policy</w:t>
      </w:r>
    </w:p>
    <w:p w14:paraId="2E973875" w14:textId="5DFBA3A9" w:rsidR="00FA6EEE" w:rsidRDefault="00000000">
      <w:pPr>
        <w:jc w:val="center"/>
      </w:pPr>
      <w:r>
        <w:rPr>
          <w:b/>
        </w:rPr>
        <w:t>Connected Minds</w:t>
      </w:r>
      <w:r>
        <w:rPr>
          <w:b/>
        </w:rPr>
        <w:br/>
      </w:r>
      <w:r>
        <w:t>Version 1.0</w:t>
      </w:r>
      <w:r>
        <w:br/>
        <w:t xml:space="preserve">Effective Date: </w:t>
      </w:r>
      <w:r w:rsidR="0060209D">
        <w:t>September</w:t>
      </w:r>
      <w:r>
        <w:t xml:space="preserve"> 2026</w:t>
      </w:r>
      <w:r>
        <w:br/>
        <w:t xml:space="preserve">Review Date: </w:t>
      </w:r>
      <w:r w:rsidR="0060209D">
        <w:t>September</w:t>
      </w:r>
      <w:r>
        <w:t xml:space="preserve"> 2027</w:t>
      </w:r>
    </w:p>
    <w:p w14:paraId="7A5DB04D" w14:textId="77777777" w:rsidR="00FA6EEE" w:rsidRDefault="00000000">
      <w:pPr>
        <w:pStyle w:val="Heading2"/>
      </w:pPr>
      <w:r>
        <w:t>Business Details</w:t>
      </w:r>
    </w:p>
    <w:p w14:paraId="774164F8" w14:textId="77777777" w:rsidR="00FA6EEE" w:rsidRDefault="00000000">
      <w:r>
        <w:t>Business Name: Connected Minds</w:t>
      </w:r>
      <w:r>
        <w:br/>
        <w:t>Owner: Ewa Walczyna</w:t>
      </w:r>
      <w:r>
        <w:br/>
        <w:t>Address: 40 Bluebell Avenue, Leeds, LS25 2FD</w:t>
      </w:r>
      <w:r>
        <w:br/>
        <w:t>Email: connectedminds.leeds@hotmail.com</w:t>
      </w:r>
      <w:r>
        <w:br/>
        <w:t>Telephone: 07495 862946</w:t>
      </w:r>
      <w:r>
        <w:br/>
        <w:t>Facebook: Connected Minds</w:t>
      </w:r>
    </w:p>
    <w:p w14:paraId="22CB669F" w14:textId="77777777" w:rsidR="00FA6EEE" w:rsidRDefault="00000000">
      <w:pPr>
        <w:pStyle w:val="Heading2"/>
      </w:pPr>
      <w:r>
        <w:t>1. Purpose</w:t>
      </w:r>
    </w:p>
    <w:p w14:paraId="702CA438" w14:textId="77777777" w:rsidR="00FA6EEE" w:rsidRDefault="00000000">
      <w:r>
        <w:t>Connected Minds is committed to providing a high-quality, respectful and professional SEND advocacy service. Feedback and complaints are welcomed as an opportunity to learn, improve and resolve concerns fairly and promptly.</w:t>
      </w:r>
    </w:p>
    <w:p w14:paraId="7BA4FCF7" w14:textId="77777777" w:rsidR="00FA6EEE" w:rsidRDefault="00000000">
      <w:pPr>
        <w:pStyle w:val="Heading2"/>
      </w:pPr>
      <w:r>
        <w:t>2. Scope</w:t>
      </w:r>
    </w:p>
    <w:p w14:paraId="03897D0E" w14:textId="77777777" w:rsidR="00FA6EEE" w:rsidRDefault="00000000">
      <w:r>
        <w:t>This policy applies to anyone using or seeking to use Connected Minds' services.</w:t>
      </w:r>
    </w:p>
    <w:p w14:paraId="4C8F3629" w14:textId="77777777" w:rsidR="00FA6EEE" w:rsidRDefault="00000000">
      <w:pPr>
        <w:pStyle w:val="Heading2"/>
      </w:pPr>
      <w:r>
        <w:t>3. Informal Resolution</w:t>
      </w:r>
    </w:p>
    <w:p w14:paraId="2D1DA5F4" w14:textId="77777777" w:rsidR="00FA6EEE" w:rsidRDefault="00000000">
      <w:r>
        <w:t>Where possible, we encourage concerns to be raised as soon as they arise. Many issues can be resolved quickly through an informal conversation or email without the need for a formal complaint.</w:t>
      </w:r>
    </w:p>
    <w:p w14:paraId="65743A0F" w14:textId="77777777" w:rsidR="00FA6EEE" w:rsidRDefault="00000000">
      <w:pPr>
        <w:pStyle w:val="Heading2"/>
      </w:pPr>
      <w:r>
        <w:t>4. Making a Formal Complaint</w:t>
      </w:r>
    </w:p>
    <w:p w14:paraId="36E44909" w14:textId="77777777" w:rsidR="00FA6EEE" w:rsidRDefault="00000000">
      <w:r>
        <w:t>If you wish to make a formal complaint, please contact Connected Minds in writing by email at connectedminds.leeds@hotmail.com. If you are unable to make your complaint in writing due to disability, language or other needs, reasonable adjustments will be made to help you submit your complaint.</w:t>
      </w:r>
    </w:p>
    <w:p w14:paraId="6ED2B436" w14:textId="77777777" w:rsidR="00FA6EEE" w:rsidRDefault="00000000">
      <w:pPr>
        <w:pStyle w:val="Heading2"/>
      </w:pPr>
      <w:r>
        <w:t>5. Information to Include</w:t>
      </w:r>
    </w:p>
    <w:p w14:paraId="24586292" w14:textId="77777777" w:rsidR="00FA6EEE" w:rsidRDefault="00000000">
      <w:r>
        <w:t>Please include your name, contact details, a description of the concern, relevant dates, any supporting information and the outcome you are seeking.</w:t>
      </w:r>
    </w:p>
    <w:p w14:paraId="6DCA44B1" w14:textId="77777777" w:rsidR="00FA6EEE" w:rsidRDefault="00000000">
      <w:pPr>
        <w:pStyle w:val="Heading2"/>
      </w:pPr>
      <w:r>
        <w:lastRenderedPageBreak/>
        <w:t>6. What Happens Next</w:t>
      </w:r>
    </w:p>
    <w:p w14:paraId="03BA2959" w14:textId="77777777" w:rsidR="00FA6EEE" w:rsidRDefault="00000000">
      <w:r>
        <w:t>Your complaint will be acknowledged within 3 working days. It will be investigated fairly and impartially. A full written response will normally be provided within 20 working days. If additional time is required, you will be informed of the reason and given an updated timescale.</w:t>
      </w:r>
    </w:p>
    <w:p w14:paraId="17D0F64E" w14:textId="77777777" w:rsidR="00FA6EEE" w:rsidRDefault="00000000">
      <w:pPr>
        <w:pStyle w:val="Heading2"/>
      </w:pPr>
      <w:r>
        <w:t>7. Confidentiality</w:t>
      </w:r>
    </w:p>
    <w:p w14:paraId="4685BFF0" w14:textId="77777777" w:rsidR="00FA6EEE" w:rsidRDefault="00000000">
      <w:r>
        <w:t>Complaints will be handled confidentially. Information will only be shared with those who need it to investigate or where required by law or safeguarding responsibilities.</w:t>
      </w:r>
    </w:p>
    <w:p w14:paraId="14213D78" w14:textId="77777777" w:rsidR="00FA6EEE" w:rsidRDefault="00000000">
      <w:pPr>
        <w:pStyle w:val="Heading2"/>
      </w:pPr>
      <w:r>
        <w:t>8. Review of a Complaint</w:t>
      </w:r>
    </w:p>
    <w:p w14:paraId="5A3FF1EB" w14:textId="77777777" w:rsidR="00FA6EEE" w:rsidRDefault="00000000">
      <w:r>
        <w:t>If you remain dissatisfied, you may request a review within 14 days of receiving the outcome. As Connected Minds is operated by a sole practitioner, the review will involve a fresh consideration of the complaint and any additional information you provide.</w:t>
      </w:r>
    </w:p>
    <w:p w14:paraId="6230AF97" w14:textId="77777777" w:rsidR="00FA6EEE" w:rsidRDefault="00000000">
      <w:pPr>
        <w:pStyle w:val="Heading2"/>
      </w:pPr>
      <w:r>
        <w:t>9. If You Remain Dissatisfied</w:t>
      </w:r>
    </w:p>
    <w:p w14:paraId="00CD314A" w14:textId="77777777" w:rsidR="00FA6EEE" w:rsidRDefault="00000000">
      <w:r>
        <w:t>If you remain unhappy after the review, you may seek independent advice or contact any relevant regulatory or professional body where applicable. Connected Minds will provide signposting where appropriate.</w:t>
      </w:r>
    </w:p>
    <w:p w14:paraId="5AE899E8" w14:textId="77777777" w:rsidR="00FA6EEE" w:rsidRDefault="00000000">
      <w:pPr>
        <w:pStyle w:val="Heading2"/>
      </w:pPr>
      <w:r>
        <w:t>10. Learning from Complaints</w:t>
      </w:r>
    </w:p>
    <w:p w14:paraId="286531B3" w14:textId="77777777" w:rsidR="00FA6EEE" w:rsidRDefault="00000000">
      <w:r>
        <w:t>Complaints are reviewed to identify opportunities to improve our policies, procedures and the quality of our service. Making a complaint will not affect your access to advocacy services unless there are exceptional circumstances affecting safety or professional boundaries.</w:t>
      </w:r>
    </w:p>
    <w:p w14:paraId="4D306BDB" w14:textId="77777777" w:rsidR="00FA6EEE" w:rsidRDefault="00000000">
      <w:pPr>
        <w:pStyle w:val="Heading2"/>
      </w:pPr>
      <w:r>
        <w:t>11. Related Policies</w:t>
      </w:r>
    </w:p>
    <w:p w14:paraId="55A68381" w14:textId="77777777" w:rsidR="00FA6EEE" w:rsidRDefault="00000000">
      <w:r>
        <w:t>This policy should be read alongside the Professional Boundaries Policy, Confidentiality Policy, Privacy Notice, Data Protection Policy and Terms &amp; Conditions.</w:t>
      </w:r>
    </w:p>
    <w:p w14:paraId="700FC89F" w14:textId="77777777" w:rsidR="00FA6EEE" w:rsidRDefault="00000000">
      <w:pPr>
        <w:pStyle w:val="Heading2"/>
      </w:pPr>
      <w:r>
        <w:t>12. Policy Review</w:t>
      </w:r>
    </w:p>
    <w:p w14:paraId="28907705" w14:textId="77777777" w:rsidR="00FA6EEE" w:rsidRDefault="00000000">
      <w:r>
        <w:t>This policy will be reviewed annually or sooner if legislation or service arrangements change.</w:t>
      </w:r>
    </w:p>
    <w:p w14:paraId="4932CD03" w14:textId="77777777" w:rsidR="00FA6EEE" w:rsidRDefault="00000000">
      <w:r>
        <w:br/>
        <w:t>Approved by:</w:t>
      </w:r>
      <w:r>
        <w:br/>
      </w:r>
      <w:r>
        <w:br/>
        <w:t>Ewa Walczyna</w:t>
      </w:r>
      <w:r>
        <w:br/>
        <w:t>Owner, Connected Minds</w:t>
      </w:r>
      <w:r>
        <w:br/>
      </w:r>
      <w:r>
        <w:br/>
        <w:t>Signature: ______________________    Date: ______________________</w:t>
      </w:r>
    </w:p>
    <w:sectPr w:rsidR="00FA6EEE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E7768" w14:textId="77777777" w:rsidR="0042650F" w:rsidRDefault="0042650F">
      <w:pPr>
        <w:spacing w:after="0" w:line="240" w:lineRule="auto"/>
      </w:pPr>
      <w:r>
        <w:separator/>
      </w:r>
    </w:p>
  </w:endnote>
  <w:endnote w:type="continuationSeparator" w:id="0">
    <w:p w14:paraId="6A170E58" w14:textId="77777777" w:rsidR="0042650F" w:rsidRDefault="00426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18296" w14:textId="77777777" w:rsidR="0042650F" w:rsidRDefault="0042650F">
      <w:pPr>
        <w:spacing w:after="0" w:line="240" w:lineRule="auto"/>
      </w:pPr>
      <w:r>
        <w:separator/>
      </w:r>
    </w:p>
  </w:footnote>
  <w:footnote w:type="continuationSeparator" w:id="0">
    <w:p w14:paraId="27798702" w14:textId="77777777" w:rsidR="0042650F" w:rsidRDefault="00426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7D91D" w14:textId="77777777" w:rsidR="00FA6EEE" w:rsidRDefault="00000000">
    <w:pPr>
      <w:pStyle w:val="Header"/>
      <w:jc w:val="center"/>
    </w:pPr>
    <w:r>
      <w:rPr>
        <w:noProof/>
      </w:rPr>
      <w:drawing>
        <wp:inline distT="0" distB="0" distL="0" distR="0" wp14:anchorId="19C28282" wp14:editId="56156F38">
          <wp:extent cx="1005840" cy="100584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nal(2)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" cy="1005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434137">
    <w:abstractNumId w:val="8"/>
  </w:num>
  <w:num w:numId="2" w16cid:durableId="1221282134">
    <w:abstractNumId w:val="6"/>
  </w:num>
  <w:num w:numId="3" w16cid:durableId="336419388">
    <w:abstractNumId w:val="5"/>
  </w:num>
  <w:num w:numId="4" w16cid:durableId="1304846816">
    <w:abstractNumId w:val="4"/>
  </w:num>
  <w:num w:numId="5" w16cid:durableId="312150117">
    <w:abstractNumId w:val="7"/>
  </w:num>
  <w:num w:numId="6" w16cid:durableId="658341872">
    <w:abstractNumId w:val="3"/>
  </w:num>
  <w:num w:numId="7" w16cid:durableId="996498972">
    <w:abstractNumId w:val="2"/>
  </w:num>
  <w:num w:numId="8" w16cid:durableId="407458843">
    <w:abstractNumId w:val="1"/>
  </w:num>
  <w:num w:numId="9" w16cid:durableId="1544749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2650F"/>
    <w:rsid w:val="00553F76"/>
    <w:rsid w:val="0060209D"/>
    <w:rsid w:val="00AA1D8D"/>
    <w:rsid w:val="00B47730"/>
    <w:rsid w:val="00CB0664"/>
    <w:rsid w:val="00FA6E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5D141906-11B0-46BD-AA46-724254145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Harrison Wx</cp:lastModifiedBy>
  <cp:revision>2</cp:revision>
  <dcterms:created xsi:type="dcterms:W3CDTF">2013-12-23T23:15:00Z</dcterms:created>
  <dcterms:modified xsi:type="dcterms:W3CDTF">2026-07-12T17:46:00Z</dcterms:modified>
  <cp:category/>
</cp:coreProperties>
</file>