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B7D30" w14:textId="77777777" w:rsidR="005170B0" w:rsidRDefault="003D3B43">
      <w:pPr>
        <w:pStyle w:val="Heading1"/>
        <w:jc w:val="center"/>
      </w:pPr>
      <w:r>
        <w:t>Information Sharing Policy</w:t>
      </w:r>
    </w:p>
    <w:p w14:paraId="1D8E8AC2" w14:textId="55338E55" w:rsidR="005170B0" w:rsidRDefault="003D3B43">
      <w:pPr>
        <w:jc w:val="center"/>
      </w:pPr>
      <w:r>
        <w:rPr>
          <w:b/>
        </w:rPr>
        <w:t>Connected Minds</w:t>
      </w:r>
      <w:r>
        <w:rPr>
          <w:b/>
        </w:rPr>
        <w:br/>
      </w:r>
      <w:r>
        <w:t>Version 1.0</w:t>
      </w:r>
      <w:r>
        <w:br/>
        <w:t xml:space="preserve">Effective Date: </w:t>
      </w:r>
      <w:r w:rsidR="00A763E5">
        <w:t>September</w:t>
      </w:r>
      <w:r>
        <w:t xml:space="preserve"> 2026</w:t>
      </w:r>
      <w:r>
        <w:br/>
        <w:t xml:space="preserve">Review Date: </w:t>
      </w:r>
      <w:r w:rsidR="00A763E5">
        <w:t>September</w:t>
      </w:r>
      <w:r>
        <w:t xml:space="preserve"> 2027</w:t>
      </w:r>
    </w:p>
    <w:p w14:paraId="006DF2AC" w14:textId="77777777" w:rsidR="005170B0" w:rsidRDefault="003D3B43">
      <w:pPr>
        <w:pStyle w:val="Heading2"/>
      </w:pPr>
      <w:r>
        <w:t>Business Details</w:t>
      </w:r>
    </w:p>
    <w:p w14:paraId="15035AD2" w14:textId="77777777" w:rsidR="005170B0" w:rsidRDefault="003D3B43">
      <w:r>
        <w:t>Business Name: Connected Minds</w:t>
      </w:r>
      <w:r>
        <w:br/>
        <w:t>Owner: Ewa Walczyna</w:t>
      </w:r>
      <w:r>
        <w:br/>
        <w:t>Data Controller: Ewa Walczyna</w:t>
      </w:r>
      <w:r>
        <w:br/>
        <w:t>Address: 40 Bluebell Avenue, Leeds, LS25 2FD</w:t>
      </w:r>
      <w:r>
        <w:br/>
        <w:t>Email: connectedminds.leeds@hotmail.com</w:t>
      </w:r>
      <w:r>
        <w:br/>
        <w:t>Telephone: 07495 862946</w:t>
      </w:r>
      <w:r>
        <w:br/>
        <w:t>Facebook: Connected Minds</w:t>
      </w:r>
      <w:r>
        <w:br/>
        <w:t>ICO Registration: Registration pending (number will be added once available).</w:t>
      </w:r>
    </w:p>
    <w:p w14:paraId="3CBFF5D2" w14:textId="77777777" w:rsidR="005170B0" w:rsidRDefault="003D3B43">
      <w:pPr>
        <w:pStyle w:val="Heading2"/>
      </w:pPr>
      <w:r>
        <w:t>1. Purpose</w:t>
      </w:r>
    </w:p>
    <w:p w14:paraId="2B463BDD" w14:textId="77777777" w:rsidR="005170B0" w:rsidRDefault="003D3B43">
      <w:r>
        <w:t>This policy explains how Connected Minds shares personal information while providing SEND advocacy and family support services. It aims to protect confidentiality while ensuring that information is shared appropriately, lawfully and in the best interests of children and families.</w:t>
      </w:r>
    </w:p>
    <w:p w14:paraId="407362DB" w14:textId="77777777" w:rsidR="005170B0" w:rsidRDefault="003D3B43">
      <w:pPr>
        <w:pStyle w:val="Heading2"/>
      </w:pPr>
      <w:r>
        <w:t>2. Scope</w:t>
      </w:r>
    </w:p>
    <w:p w14:paraId="25A42FAC" w14:textId="77777777" w:rsidR="005170B0" w:rsidRDefault="003D3B43">
      <w:r>
        <w:t>This policy applies to all personal information processed by Connected Minds in the course of providing advocacy, advice and family support.</w:t>
      </w:r>
    </w:p>
    <w:p w14:paraId="26C5913C" w14:textId="77777777" w:rsidR="005170B0" w:rsidRDefault="003D3B43">
      <w:pPr>
        <w:pStyle w:val="Heading2"/>
      </w:pPr>
      <w:r>
        <w:t>3. Our Principles</w:t>
      </w:r>
    </w:p>
    <w:p w14:paraId="046163AC" w14:textId="77777777" w:rsidR="005170B0" w:rsidRDefault="003D3B43">
      <w:r>
        <w:t>Information will only be shared when there is a clear purpose, a lawful basis under the UK GDPR, and only the minimum amount of information necessary will be disclosed. Information will be shared accurately, securely and promptly where appropriate.</w:t>
      </w:r>
    </w:p>
    <w:p w14:paraId="27396BCB" w14:textId="77777777" w:rsidR="005170B0" w:rsidRDefault="003D3B43">
      <w:pPr>
        <w:pStyle w:val="Heading2"/>
      </w:pPr>
      <w:r>
        <w:t>4. Consent</w:t>
      </w:r>
    </w:p>
    <w:p w14:paraId="60E907F6" w14:textId="77777777" w:rsidR="005170B0" w:rsidRDefault="003D3B43">
      <w:r>
        <w:t>Where possible, information will only be shared with your knowledge and consent. Consent may be verbal or written and will be recorded on your case file. You may withdraw your consent at any time unless there is a legal reason preventing this.</w:t>
      </w:r>
    </w:p>
    <w:p w14:paraId="66E35191" w14:textId="77777777" w:rsidR="005170B0" w:rsidRDefault="003D3B43">
      <w:pPr>
        <w:pStyle w:val="Heading2"/>
      </w:pPr>
      <w:r>
        <w:t>5. When Information May Be Shared</w:t>
      </w:r>
    </w:p>
    <w:p w14:paraId="39BD026A" w14:textId="77777777" w:rsidR="005170B0" w:rsidRDefault="003D3B43">
      <w:r>
        <w:t xml:space="preserve">With your consent, information may be shared with schools, local authorities, NHS services, educational psychologists, social care professionals and other agencies involved in </w:t>
      </w:r>
      <w:r>
        <w:lastRenderedPageBreak/>
        <w:t>supporting your child. Information may also be shared where required by law, by a court order, or where there is a safeguarding concern or serious risk of harm.</w:t>
      </w:r>
    </w:p>
    <w:p w14:paraId="23127513" w14:textId="77777777" w:rsidR="005170B0" w:rsidRDefault="003D3B43">
      <w:pPr>
        <w:pStyle w:val="Heading2"/>
      </w:pPr>
      <w:r>
        <w:t>6. Safeguarding</w:t>
      </w:r>
    </w:p>
    <w:p w14:paraId="16222835" w14:textId="77777777" w:rsidR="005170B0" w:rsidRDefault="003D3B43">
      <w:r>
        <w:t>If Connected Minds believes that a child or vulnerable adult is at risk of significant harm, confidentiality may be overridden and relevant information shared without consent. Wherever safe and appropriate, this will be discussed with you before information is shared.</w:t>
      </w:r>
    </w:p>
    <w:p w14:paraId="376D259D" w14:textId="77777777" w:rsidR="005170B0" w:rsidRDefault="003D3B43">
      <w:pPr>
        <w:pStyle w:val="Heading2"/>
      </w:pPr>
      <w:r>
        <w:t>7. Secure Sharing</w:t>
      </w:r>
    </w:p>
    <w:p w14:paraId="7148BFE4" w14:textId="77777777" w:rsidR="005170B0" w:rsidRDefault="003D3B43">
      <w:r>
        <w:t>Information will be shared using secure methods wherever possible, such as encrypted email, password-protected documents or secure professional systems. Care will be taken to verify the identity of recipients before information is disclosed.</w:t>
      </w:r>
    </w:p>
    <w:p w14:paraId="0EF66F17" w14:textId="77777777" w:rsidR="005170B0" w:rsidRDefault="003D3B43">
      <w:pPr>
        <w:pStyle w:val="Heading2"/>
      </w:pPr>
      <w:r>
        <w:t>8. Recording Information Sharing</w:t>
      </w:r>
    </w:p>
    <w:p w14:paraId="1F107024" w14:textId="77777777" w:rsidR="005170B0" w:rsidRDefault="003D3B43">
      <w:r>
        <w:t>A record will be kept of significant information sharing decisions, including what information was shared, with whom, why it was shared, the lawful basis relied upon and whether consent was obtained.</w:t>
      </w:r>
    </w:p>
    <w:p w14:paraId="54AAE40D" w14:textId="77777777" w:rsidR="005170B0" w:rsidRDefault="003D3B43">
      <w:pPr>
        <w:pStyle w:val="Heading2"/>
      </w:pPr>
      <w:r>
        <w:t>9. Individual Rights</w:t>
      </w:r>
    </w:p>
    <w:p w14:paraId="3AFBB1CC" w14:textId="77777777" w:rsidR="005170B0" w:rsidRDefault="003D3B43">
      <w:r>
        <w:t>You have the right to ask what information has been shared about you, request access to your records, request corrections where information is inaccurate and make a complaint if you believe your information has not been handled appropriately.</w:t>
      </w:r>
    </w:p>
    <w:p w14:paraId="64E0A83D" w14:textId="77777777" w:rsidR="005170B0" w:rsidRDefault="003D3B43">
      <w:pPr>
        <w:pStyle w:val="Heading2"/>
      </w:pPr>
      <w:r>
        <w:t>10. Related Policies</w:t>
      </w:r>
    </w:p>
    <w:p w14:paraId="19A310CB" w14:textId="77777777" w:rsidR="005170B0" w:rsidRDefault="003D3B43">
      <w:r>
        <w:t>This policy should be read alongside the Confidentiality Policy, Data Protection Policy, Privacy Notice, Data Retention &amp; Disposal Policy and Safeguarding Policy.</w:t>
      </w:r>
    </w:p>
    <w:p w14:paraId="1FC7ED0D" w14:textId="77777777" w:rsidR="005170B0" w:rsidRDefault="003D3B43">
      <w:pPr>
        <w:pStyle w:val="Heading2"/>
      </w:pPr>
      <w:r>
        <w:t>11. Review</w:t>
      </w:r>
    </w:p>
    <w:p w14:paraId="53DDD321" w14:textId="77777777" w:rsidR="005170B0" w:rsidRDefault="003D3B43">
      <w:r>
        <w:t>This policy will be reviewed annually or sooner if legislation or guidance changes.</w:t>
      </w:r>
    </w:p>
    <w:p w14:paraId="7FF976CC" w14:textId="77777777" w:rsidR="005170B0" w:rsidRDefault="003D3B43">
      <w:r>
        <w:br/>
        <w:t>Approved by:</w:t>
      </w:r>
      <w:r>
        <w:br/>
      </w:r>
      <w:r>
        <w:br/>
        <w:t>Ewa Walczyna</w:t>
      </w:r>
      <w:r>
        <w:br/>
        <w:t>Owner, Connected Minds</w:t>
      </w:r>
      <w:r>
        <w:br/>
      </w:r>
      <w:r>
        <w:br/>
        <w:t>Signature: _____________________   Date: _____________________</w:t>
      </w:r>
    </w:p>
    <w:sectPr w:rsidR="005170B0"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5432E" w14:textId="77777777" w:rsidR="003D3B43" w:rsidRDefault="003D3B43">
      <w:pPr>
        <w:spacing w:after="0" w:line="240" w:lineRule="auto"/>
      </w:pPr>
      <w:r>
        <w:separator/>
      </w:r>
    </w:p>
  </w:endnote>
  <w:endnote w:type="continuationSeparator" w:id="0">
    <w:p w14:paraId="491141FE" w14:textId="77777777" w:rsidR="003D3B43" w:rsidRDefault="003D3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13498" w14:textId="77777777" w:rsidR="003D3B43" w:rsidRDefault="003D3B43">
      <w:pPr>
        <w:spacing w:after="0" w:line="240" w:lineRule="auto"/>
      </w:pPr>
      <w:r>
        <w:separator/>
      </w:r>
    </w:p>
  </w:footnote>
  <w:footnote w:type="continuationSeparator" w:id="0">
    <w:p w14:paraId="71157E1C" w14:textId="77777777" w:rsidR="003D3B43" w:rsidRDefault="003D3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8247" w14:textId="77777777" w:rsidR="005170B0" w:rsidRDefault="003D3B43">
    <w:pPr>
      <w:pStyle w:val="Header"/>
      <w:jc w:val="center"/>
    </w:pPr>
    <w:r>
      <w:rPr>
        <w:noProof/>
      </w:rPr>
      <w:drawing>
        <wp:inline distT="0" distB="0" distL="0" distR="0" wp14:anchorId="35E823CD" wp14:editId="25B24FE8">
          <wp:extent cx="1005840" cy="1005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2).jpeg"/>
                  <pic:cNvPicPr/>
                </pic:nvPicPr>
                <pic:blipFill>
                  <a:blip r:embed="rId1"/>
                  <a:stretch>
                    <a:fillRect/>
                  </a:stretch>
                </pic:blipFill>
                <pic:spPr>
                  <a:xfrm>
                    <a:off x="0" y="0"/>
                    <a:ext cx="1005840" cy="1005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9295743">
    <w:abstractNumId w:val="8"/>
  </w:num>
  <w:num w:numId="2" w16cid:durableId="25303474">
    <w:abstractNumId w:val="6"/>
  </w:num>
  <w:num w:numId="3" w16cid:durableId="1743064639">
    <w:abstractNumId w:val="5"/>
  </w:num>
  <w:num w:numId="4" w16cid:durableId="1388407837">
    <w:abstractNumId w:val="4"/>
  </w:num>
  <w:num w:numId="5" w16cid:durableId="1285112457">
    <w:abstractNumId w:val="7"/>
  </w:num>
  <w:num w:numId="6" w16cid:durableId="547689622">
    <w:abstractNumId w:val="3"/>
  </w:num>
  <w:num w:numId="7" w16cid:durableId="732508159">
    <w:abstractNumId w:val="2"/>
  </w:num>
  <w:num w:numId="8" w16cid:durableId="630790541">
    <w:abstractNumId w:val="1"/>
  </w:num>
  <w:num w:numId="9" w16cid:durableId="170008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D3B43"/>
    <w:rsid w:val="005170B0"/>
    <w:rsid w:val="00553F76"/>
    <w:rsid w:val="00A763E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D141906-11B0-46BD-AA46-72425414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Harrison Wx</cp:lastModifiedBy>
  <cp:revision>2</cp:revision>
  <dcterms:created xsi:type="dcterms:W3CDTF">2013-12-23T23:15:00Z</dcterms:created>
  <dcterms:modified xsi:type="dcterms:W3CDTF">2026-07-12T18:04:00Z</dcterms:modified>
  <cp:category/>
</cp:coreProperties>
</file>